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59F6F844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D30085" w:rsidRPr="00973989">
        <w:rPr>
          <w:rFonts w:ascii="BIZ UD明朝 Medium" w:eastAsia="BIZ UD明朝 Medium" w:hAnsi="ＭＳ 明朝"/>
          <w:noProof/>
          <w:spacing w:val="16"/>
          <w:sz w:val="22"/>
          <w:szCs w:val="22"/>
        </w:rPr>
        <w:t>超音波画像診断装置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D30085" w:rsidRPr="00973989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602A6805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D30085" w:rsidRPr="00973989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5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102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B7F39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085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487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63</cp:revision>
  <cp:lastPrinted>2026-04-14T01:27:00Z</cp:lastPrinted>
  <dcterms:created xsi:type="dcterms:W3CDTF">2020-01-22T03:01:00Z</dcterms:created>
  <dcterms:modified xsi:type="dcterms:W3CDTF">2026-04-14T01:27:00Z</dcterms:modified>
</cp:coreProperties>
</file>